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FF" w:rsidRPr="007B2AFF" w:rsidRDefault="007B2AFF" w:rsidP="007B2AFF">
      <w:pPr>
        <w:widowControl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7B2AFF" w:rsidRPr="007B2AFF" w:rsidRDefault="007B2AFF" w:rsidP="007B2AFF">
      <w:pPr>
        <w:widowControl/>
        <w:spacing w:line="360" w:lineRule="auto"/>
        <w:jc w:val="center"/>
        <w:rPr>
          <w:rFonts w:ascii="方正小标宋简体" w:eastAsia="方正小标宋简体" w:hAnsi="Arial" w:cs="Arial" w:hint="eastAsia"/>
          <w:bCs/>
          <w:kern w:val="0"/>
          <w:sz w:val="36"/>
          <w:szCs w:val="36"/>
        </w:rPr>
      </w:pPr>
      <w:r w:rsidRPr="007B2AFF">
        <w:rPr>
          <w:rFonts w:ascii="方正小标宋简体" w:eastAsia="方正小标宋简体" w:hAnsi="Arial" w:cs="Arial" w:hint="eastAsia"/>
          <w:bCs/>
          <w:kern w:val="0"/>
          <w:sz w:val="36"/>
          <w:szCs w:val="36"/>
        </w:rPr>
        <w:t>1%人口抽样调查研究课题题目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仿宋_GB2312" w:eastAsia="仿宋_GB2312" w:hAnsi="Arial" w:cs="Arial" w:hint="eastAsia"/>
          <w:bCs/>
          <w:kern w:val="0"/>
          <w:sz w:val="32"/>
          <w:szCs w:val="32"/>
        </w:rPr>
      </w:pP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 xml:space="preserve">1.陕西劳动力流动及其社会影响    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2.人口老龄化进程及其对策研究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3.人口素质提高和科技进步与GDP增长关系研究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4.人口弱势群体的经济状态分析及对策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5.加快我省城镇化进程思考        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6.大学生就业状况与问题及对策思考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7.陕西就业现状、问题与对策研究  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8.陕西出生婴儿性别比问题研究   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9.城乡居民生活质量与居住环境的变化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11.陕西失业人口的特征           </w:t>
      </w: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 xml:space="preserve">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12.就业人口的社会保障状况       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13.陕西婚姻家庭状况研究         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14.陕西人口与经济发展研究       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>15.陕西老龄化问题的思考</w:t>
      </w: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 xml:space="preserve">          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宋体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1</w:t>
      </w:r>
      <w:r w:rsidRPr="007B2AFF">
        <w:rPr>
          <w:rFonts w:ascii="宋体" w:eastAsia="宋体" w:hAnsi="宋体" w:cs="宋体" w:hint="eastAsia"/>
          <w:bCs/>
          <w:kern w:val="0"/>
          <w:sz w:val="28"/>
          <w:szCs w:val="28"/>
        </w:rPr>
        <w:t>6.</w:t>
      </w: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 xml:space="preserve">老龄化与经济社会发展                 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 xml:space="preserve">17.陕西人口问题现状研究    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18.陕西人口文化素质的现状、问题、对策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19.陕西文盲人口的比较分析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20.就业人口的文化素质分析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lastRenderedPageBreak/>
        <w:t>21.西部新农村建设人才制约的探索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22.就业人口的职业特征及变化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23.妇女就业与女性失业人口现状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24.新农村建设与城镇化水平研究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25.人口的迁移流动与城镇化水平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26.陕南人口迁移对经济发展的影响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27.陕南外出人口的特点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28.农村劳动力流动的特点与趋势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29.农村劳动力流动与新农村建设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 xml:space="preserve">30.流动人口的职业特征分析 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31.陕西老年人生活来源的现状与变化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32陕西死亡人口状况和死亡水平研究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33.家庭结构与住房需求研究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34.住房状况对老年人居住方式的影响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35.陕西家庭户结构变化特征研究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36.陕西婚姻家庭状况研究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37.陕西社会保障水平、问题及对策研究</w:t>
      </w:r>
    </w:p>
    <w:p w:rsidR="007B2AFF" w:rsidRPr="007B2AFF" w:rsidRDefault="007B2AFF" w:rsidP="007B2AFF">
      <w:pPr>
        <w:widowControl/>
        <w:spacing w:line="360" w:lineRule="auto"/>
        <w:jc w:val="left"/>
        <w:rPr>
          <w:rFonts w:ascii="宋体" w:eastAsia="宋体" w:hAnsi="宋体" w:cs="Arial" w:hint="eastAsia"/>
          <w:bCs/>
          <w:kern w:val="0"/>
          <w:sz w:val="28"/>
          <w:szCs w:val="28"/>
        </w:rPr>
      </w:pPr>
      <w:r w:rsidRPr="007B2AFF">
        <w:rPr>
          <w:rFonts w:ascii="宋体" w:eastAsia="宋体" w:hAnsi="宋体" w:cs="Arial" w:hint="eastAsia"/>
          <w:bCs/>
          <w:kern w:val="0"/>
          <w:sz w:val="28"/>
          <w:szCs w:val="28"/>
        </w:rPr>
        <w:t>38.陕西妇女生育水平的变化与分析</w:t>
      </w:r>
    </w:p>
    <w:p w:rsidR="001E0F1F" w:rsidRPr="007B2AFF" w:rsidRDefault="001E0F1F"/>
    <w:sectPr w:rsidR="001E0F1F" w:rsidRPr="007B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1F" w:rsidRDefault="001E0F1F" w:rsidP="007B2AFF">
      <w:r>
        <w:separator/>
      </w:r>
    </w:p>
  </w:endnote>
  <w:endnote w:type="continuationSeparator" w:id="1">
    <w:p w:rsidR="001E0F1F" w:rsidRDefault="001E0F1F" w:rsidP="007B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1F" w:rsidRDefault="001E0F1F" w:rsidP="007B2AFF">
      <w:r>
        <w:separator/>
      </w:r>
    </w:p>
  </w:footnote>
  <w:footnote w:type="continuationSeparator" w:id="1">
    <w:p w:rsidR="001E0F1F" w:rsidRDefault="001E0F1F" w:rsidP="007B2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AFF"/>
    <w:rsid w:val="001E0F1F"/>
    <w:rsid w:val="007B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A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2015-08-11T02:12:00Z</dcterms:created>
  <dcterms:modified xsi:type="dcterms:W3CDTF">2015-08-11T02:12:00Z</dcterms:modified>
</cp:coreProperties>
</file>